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06FB" w14:textId="63AFF983" w:rsidR="00E66631" w:rsidRPr="009C660C" w:rsidRDefault="009C660C" w:rsidP="009C660C">
      <w:pPr>
        <w:jc w:val="center"/>
        <w:rPr>
          <w:b/>
          <w:sz w:val="32"/>
        </w:rPr>
      </w:pPr>
      <w:r w:rsidRPr="009C660C">
        <w:rPr>
          <w:b/>
          <w:sz w:val="32"/>
        </w:rPr>
        <w:t>First Presbyterian Church of Elizabeth</w:t>
      </w:r>
    </w:p>
    <w:p w14:paraId="0414F430" w14:textId="4831E4CB" w:rsidR="009C660C" w:rsidRPr="00D77DA9" w:rsidRDefault="009C660C" w:rsidP="009C660C">
      <w:pPr>
        <w:jc w:val="center"/>
        <w:rPr>
          <w:sz w:val="32"/>
          <w:u w:val="single"/>
        </w:rPr>
      </w:pPr>
      <w:r w:rsidRPr="009C660C">
        <w:rPr>
          <w:sz w:val="32"/>
        </w:rPr>
        <w:t>Personnel Contract Form for</w:t>
      </w:r>
      <w:r w:rsidR="00D77DA9">
        <w:rPr>
          <w:sz w:val="32"/>
        </w:rPr>
        <w:t xml:space="preserve"> </w:t>
      </w:r>
      <w:r w:rsidR="00531E3A">
        <w:rPr>
          <w:sz w:val="32"/>
          <w:u w:val="single"/>
        </w:rPr>
        <w:t>Children’s</w:t>
      </w:r>
      <w:r w:rsidR="00966E5C">
        <w:rPr>
          <w:sz w:val="32"/>
          <w:u w:val="single"/>
        </w:rPr>
        <w:t xml:space="preserve"> Director</w:t>
      </w:r>
    </w:p>
    <w:p w14:paraId="3FF79473" w14:textId="1806E78E" w:rsidR="009C660C" w:rsidRDefault="009C660C" w:rsidP="009C660C">
      <w:pPr>
        <w:jc w:val="center"/>
        <w:rPr>
          <w:sz w:val="32"/>
        </w:rPr>
      </w:pPr>
    </w:p>
    <w:p w14:paraId="068A85E2" w14:textId="6DC22389" w:rsidR="00EC5C2C" w:rsidRDefault="009C660C" w:rsidP="00941AD9">
      <w:pPr>
        <w:jc w:val="both"/>
        <w:rPr>
          <w:sz w:val="28"/>
        </w:rPr>
      </w:pPr>
      <w:r w:rsidRPr="00941AD9">
        <w:rPr>
          <w:sz w:val="28"/>
        </w:rPr>
        <w:t>In keeping with principles and policies, we of First Presbyterian Church present the following guidelines for this position</w:t>
      </w:r>
      <w:r w:rsidR="00EC5C2C">
        <w:rPr>
          <w:sz w:val="28"/>
        </w:rPr>
        <w:t>:</w:t>
      </w:r>
    </w:p>
    <w:p w14:paraId="08D73ECD" w14:textId="77777777" w:rsidR="00EC5C2C" w:rsidRDefault="00EC5C2C" w:rsidP="00941AD9">
      <w:pPr>
        <w:jc w:val="both"/>
        <w:rPr>
          <w:sz w:val="28"/>
        </w:rPr>
      </w:pPr>
    </w:p>
    <w:p w14:paraId="78B311E1" w14:textId="6273811B" w:rsidR="009C660C" w:rsidRDefault="009C660C" w:rsidP="00941AD9">
      <w:pPr>
        <w:jc w:val="both"/>
        <w:rPr>
          <w:sz w:val="28"/>
        </w:rPr>
      </w:pPr>
      <w:r w:rsidRPr="00941AD9">
        <w:rPr>
          <w:sz w:val="28"/>
        </w:rPr>
        <w:t xml:space="preserve">As </w:t>
      </w:r>
      <w:r w:rsidR="00D77DA9">
        <w:rPr>
          <w:sz w:val="28"/>
        </w:rPr>
        <w:t xml:space="preserve">our </w:t>
      </w:r>
      <w:r w:rsidR="00531E3A">
        <w:rPr>
          <w:sz w:val="28"/>
        </w:rPr>
        <w:t>Children’s</w:t>
      </w:r>
      <w:r w:rsidR="00EB540D">
        <w:rPr>
          <w:sz w:val="28"/>
        </w:rPr>
        <w:t xml:space="preserve"> Director</w:t>
      </w:r>
      <w:r w:rsidRPr="00941AD9">
        <w:rPr>
          <w:sz w:val="28"/>
        </w:rPr>
        <w:t xml:space="preserve">, </w:t>
      </w:r>
      <w:r w:rsidR="00941AD9" w:rsidRPr="00941AD9">
        <w:rPr>
          <w:sz w:val="28"/>
        </w:rPr>
        <w:t>the employee</w:t>
      </w:r>
      <w:r w:rsidRPr="00941AD9">
        <w:rPr>
          <w:sz w:val="28"/>
        </w:rPr>
        <w:t xml:space="preserve"> will be</w:t>
      </w:r>
      <w:r w:rsidR="0006665F">
        <w:rPr>
          <w:sz w:val="28"/>
        </w:rPr>
        <w:t xml:space="preserve"> </w:t>
      </w:r>
      <w:r w:rsidR="00D77DA9">
        <w:rPr>
          <w:sz w:val="28"/>
        </w:rPr>
        <w:t>responsible for</w:t>
      </w:r>
      <w:r w:rsidR="00531E3A">
        <w:rPr>
          <w:sz w:val="28"/>
        </w:rPr>
        <w:t xml:space="preserve"> working with the pastor to manage all children efforts at our church. Primarily, they will be responsible for developing, leading, and managing the teaching and growth of children during worship hours. They will also be responsible for managing and growing the after school program at the church </w:t>
      </w:r>
      <w:r w:rsidR="007E090A">
        <w:rPr>
          <w:sz w:val="28"/>
        </w:rPr>
        <w:t>with</w:t>
      </w:r>
      <w:r w:rsidR="00531E3A">
        <w:rPr>
          <w:sz w:val="28"/>
        </w:rPr>
        <w:t xml:space="preserve"> the pastor. They will have room to develop, implement, and grow any other form</w:t>
      </w:r>
      <w:r w:rsidR="007E090A">
        <w:rPr>
          <w:sz w:val="28"/>
        </w:rPr>
        <w:t>s</w:t>
      </w:r>
      <w:r w:rsidR="00531E3A">
        <w:rPr>
          <w:sz w:val="28"/>
        </w:rPr>
        <w:t xml:space="preserve"> of children’s ministry at the church</w:t>
      </w:r>
      <w:r w:rsidR="007E090A">
        <w:rPr>
          <w:sz w:val="28"/>
        </w:rPr>
        <w:t>, as we hope to follow Christ in being a place of welcome, safety, and growth for all children in the local community</w:t>
      </w:r>
      <w:r w:rsidR="00531E3A">
        <w:rPr>
          <w:sz w:val="28"/>
        </w:rPr>
        <w:t>.</w:t>
      </w:r>
    </w:p>
    <w:p w14:paraId="0CB6CD5A" w14:textId="5BF0A1D4" w:rsidR="00531E3A" w:rsidRDefault="00531E3A" w:rsidP="00941AD9">
      <w:pPr>
        <w:jc w:val="both"/>
        <w:rPr>
          <w:sz w:val="28"/>
        </w:rPr>
      </w:pPr>
    </w:p>
    <w:p w14:paraId="397D1B55" w14:textId="14633367" w:rsidR="00531E3A" w:rsidRDefault="00531E3A" w:rsidP="00941AD9">
      <w:pPr>
        <w:jc w:val="both"/>
        <w:rPr>
          <w:sz w:val="28"/>
        </w:rPr>
      </w:pPr>
      <w:r>
        <w:rPr>
          <w:sz w:val="28"/>
        </w:rPr>
        <w:t xml:space="preserve">This individual should have experience with children and a sense of call to this form of ministry. They will be required to have all background checks available and maintained. </w:t>
      </w:r>
    </w:p>
    <w:p w14:paraId="1D239397" w14:textId="55955DEE" w:rsidR="005E133F" w:rsidRDefault="005E133F" w:rsidP="00941AD9">
      <w:pPr>
        <w:jc w:val="both"/>
        <w:rPr>
          <w:sz w:val="28"/>
        </w:rPr>
      </w:pPr>
    </w:p>
    <w:p w14:paraId="5E416460" w14:textId="6E08A00A" w:rsidR="00D37404" w:rsidRDefault="00D37404" w:rsidP="00941AD9">
      <w:pPr>
        <w:jc w:val="both"/>
        <w:rPr>
          <w:sz w:val="28"/>
        </w:rPr>
      </w:pPr>
      <w:r>
        <w:rPr>
          <w:sz w:val="28"/>
        </w:rPr>
        <w:t xml:space="preserve">Session and the personnel team expects the worship director to fulfill these duties with a minimum of </w:t>
      </w:r>
      <w:r w:rsidR="00531E3A">
        <w:rPr>
          <w:sz w:val="28"/>
        </w:rPr>
        <w:t>10</w:t>
      </w:r>
      <w:r>
        <w:rPr>
          <w:sz w:val="28"/>
        </w:rPr>
        <w:t xml:space="preserve"> hours of work each week.</w:t>
      </w:r>
    </w:p>
    <w:p w14:paraId="0B490A9A" w14:textId="77777777" w:rsidR="005E133F" w:rsidRPr="00941AD9" w:rsidRDefault="005E133F" w:rsidP="00941AD9">
      <w:pPr>
        <w:jc w:val="both"/>
        <w:rPr>
          <w:sz w:val="28"/>
        </w:rPr>
      </w:pPr>
    </w:p>
    <w:p w14:paraId="0C16658C" w14:textId="5D14448B" w:rsidR="00C6700F" w:rsidRDefault="00C77DB0" w:rsidP="00941AD9">
      <w:pPr>
        <w:jc w:val="both"/>
        <w:rPr>
          <w:b/>
          <w:bCs/>
          <w:sz w:val="28"/>
          <w:szCs w:val="20"/>
        </w:rPr>
      </w:pPr>
      <w:r>
        <w:rPr>
          <w:b/>
          <w:bCs/>
          <w:sz w:val="28"/>
          <w:szCs w:val="20"/>
        </w:rPr>
        <w:t>Compensation</w:t>
      </w:r>
      <w:r w:rsidR="00C6700F">
        <w:rPr>
          <w:b/>
          <w:bCs/>
          <w:sz w:val="28"/>
          <w:szCs w:val="20"/>
        </w:rPr>
        <w:t>:</w:t>
      </w:r>
      <w:r w:rsidR="00C831F4">
        <w:rPr>
          <w:b/>
          <w:bCs/>
          <w:sz w:val="28"/>
          <w:szCs w:val="20"/>
        </w:rPr>
        <w:t xml:space="preserve"> </w:t>
      </w:r>
      <w:r w:rsidR="00F208F7">
        <w:rPr>
          <w:b/>
          <w:bCs/>
          <w:sz w:val="28"/>
          <w:szCs w:val="20"/>
        </w:rPr>
        <w:t>To be determined</w:t>
      </w:r>
      <w:r w:rsidR="00E569A4">
        <w:rPr>
          <w:b/>
          <w:bCs/>
          <w:sz w:val="28"/>
          <w:szCs w:val="20"/>
        </w:rPr>
        <w:t xml:space="preserve"> </w:t>
      </w:r>
      <w:r w:rsidR="00B615A8">
        <w:rPr>
          <w:b/>
          <w:bCs/>
          <w:sz w:val="28"/>
          <w:szCs w:val="20"/>
        </w:rPr>
        <w:t>by</w:t>
      </w:r>
      <w:r w:rsidR="00E569A4">
        <w:rPr>
          <w:b/>
          <w:bCs/>
          <w:sz w:val="28"/>
          <w:szCs w:val="20"/>
        </w:rPr>
        <w:t xml:space="preserve"> Interview</w:t>
      </w:r>
    </w:p>
    <w:p w14:paraId="605AB3EE" w14:textId="12B5A12F" w:rsidR="00941AD9" w:rsidRPr="00941AD9" w:rsidRDefault="00941AD9" w:rsidP="00941AD9">
      <w:pPr>
        <w:jc w:val="both"/>
        <w:rPr>
          <w:sz w:val="28"/>
        </w:rPr>
      </w:pPr>
    </w:p>
    <w:p w14:paraId="5CF45BDD" w14:textId="572B5FCC" w:rsidR="00941AD9" w:rsidRPr="00941AD9" w:rsidRDefault="00941AD9" w:rsidP="00941AD9">
      <w:pPr>
        <w:jc w:val="both"/>
        <w:rPr>
          <w:sz w:val="28"/>
        </w:rPr>
      </w:pPr>
      <w:r w:rsidRPr="00941AD9">
        <w:rPr>
          <w:sz w:val="28"/>
        </w:rPr>
        <w:t xml:space="preserve">If at any time the employee needs to discuss matters pertaining to the work of this position, whether for vacation or retirement, the employee </w:t>
      </w:r>
      <w:r w:rsidR="0006665F">
        <w:rPr>
          <w:sz w:val="28"/>
        </w:rPr>
        <w:t>can</w:t>
      </w:r>
      <w:r w:rsidRPr="00941AD9">
        <w:rPr>
          <w:sz w:val="28"/>
        </w:rPr>
        <w:t xml:space="preserve"> contact </w:t>
      </w:r>
      <w:r w:rsidR="00FA781A">
        <w:rPr>
          <w:sz w:val="28"/>
        </w:rPr>
        <w:t xml:space="preserve">the Head of Staff or </w:t>
      </w:r>
      <w:r w:rsidRPr="00941AD9">
        <w:rPr>
          <w:sz w:val="28"/>
        </w:rPr>
        <w:t xml:space="preserve">the church office at 412-384-4360 or by email at </w:t>
      </w:r>
      <w:hyperlink r:id="rId4" w:history="1">
        <w:r w:rsidR="00F64EF5" w:rsidRPr="00A97D3E">
          <w:rPr>
            <w:rStyle w:val="Hyperlink"/>
            <w:sz w:val="28"/>
          </w:rPr>
          <w:t>fpcelizoffice@gmail.com</w:t>
        </w:r>
      </w:hyperlink>
      <w:r w:rsidR="0006665F">
        <w:rPr>
          <w:sz w:val="28"/>
        </w:rPr>
        <w:t>.</w:t>
      </w:r>
    </w:p>
    <w:p w14:paraId="732AE75F" w14:textId="722994FA" w:rsidR="00941AD9" w:rsidRDefault="00941AD9" w:rsidP="009C660C">
      <w:pPr>
        <w:rPr>
          <w:sz w:val="28"/>
        </w:rPr>
      </w:pPr>
    </w:p>
    <w:p w14:paraId="79E899DE" w14:textId="58081521" w:rsidR="00941AD9" w:rsidRDefault="00941AD9" w:rsidP="009C660C">
      <w:pPr>
        <w:rPr>
          <w:sz w:val="28"/>
        </w:rPr>
      </w:pPr>
      <w:r>
        <w:rPr>
          <w:sz w:val="28"/>
        </w:rPr>
        <w:t>Head of Staff Signature: ____________________________</w:t>
      </w:r>
      <w:r>
        <w:rPr>
          <w:sz w:val="28"/>
        </w:rPr>
        <w:tab/>
        <w:t>Date: _________</w:t>
      </w:r>
    </w:p>
    <w:p w14:paraId="6750C103" w14:textId="2009788B" w:rsidR="00941AD9" w:rsidRDefault="00941AD9" w:rsidP="009C660C">
      <w:pPr>
        <w:rPr>
          <w:sz w:val="28"/>
        </w:rPr>
      </w:pPr>
    </w:p>
    <w:p w14:paraId="266227EB" w14:textId="491F7359" w:rsidR="00941AD9" w:rsidRDefault="00941AD9" w:rsidP="009C660C">
      <w:pPr>
        <w:rPr>
          <w:sz w:val="28"/>
        </w:rPr>
      </w:pPr>
      <w:r>
        <w:rPr>
          <w:sz w:val="28"/>
        </w:rPr>
        <w:t>Treasurer Signature: _______________________________</w:t>
      </w:r>
      <w:r>
        <w:rPr>
          <w:sz w:val="28"/>
        </w:rPr>
        <w:tab/>
        <w:t>Date: _________</w:t>
      </w:r>
    </w:p>
    <w:p w14:paraId="5698E76F" w14:textId="42F37FD1" w:rsidR="00941AD9" w:rsidRDefault="00941AD9" w:rsidP="009C660C">
      <w:pPr>
        <w:rPr>
          <w:sz w:val="28"/>
        </w:rPr>
      </w:pPr>
    </w:p>
    <w:p w14:paraId="7CDF2F9A" w14:textId="2EFC4551" w:rsidR="00941AD9" w:rsidRPr="009C660C" w:rsidRDefault="00941AD9" w:rsidP="009C660C">
      <w:r>
        <w:rPr>
          <w:sz w:val="28"/>
        </w:rPr>
        <w:t>Employee Signature: _______________________________</w:t>
      </w:r>
      <w:r>
        <w:rPr>
          <w:sz w:val="28"/>
        </w:rPr>
        <w:tab/>
        <w:t>Date: _________</w:t>
      </w:r>
    </w:p>
    <w:sectPr w:rsidR="00941AD9" w:rsidRPr="009C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0C"/>
    <w:rsid w:val="0006665F"/>
    <w:rsid w:val="00326FC7"/>
    <w:rsid w:val="00424BE8"/>
    <w:rsid w:val="00497921"/>
    <w:rsid w:val="0051513D"/>
    <w:rsid w:val="00531E3A"/>
    <w:rsid w:val="005E133F"/>
    <w:rsid w:val="00635062"/>
    <w:rsid w:val="006A596B"/>
    <w:rsid w:val="006C6899"/>
    <w:rsid w:val="006E603A"/>
    <w:rsid w:val="0079036B"/>
    <w:rsid w:val="007B4FAC"/>
    <w:rsid w:val="007E090A"/>
    <w:rsid w:val="009159D6"/>
    <w:rsid w:val="00941719"/>
    <w:rsid w:val="00941AD9"/>
    <w:rsid w:val="00966E5C"/>
    <w:rsid w:val="009C1F3B"/>
    <w:rsid w:val="009C660C"/>
    <w:rsid w:val="00AF70C6"/>
    <w:rsid w:val="00B615A8"/>
    <w:rsid w:val="00B6569D"/>
    <w:rsid w:val="00BD6E1D"/>
    <w:rsid w:val="00C6700F"/>
    <w:rsid w:val="00C77DB0"/>
    <w:rsid w:val="00C831F4"/>
    <w:rsid w:val="00D37404"/>
    <w:rsid w:val="00D63D9B"/>
    <w:rsid w:val="00D63F8B"/>
    <w:rsid w:val="00D77DA9"/>
    <w:rsid w:val="00DC7190"/>
    <w:rsid w:val="00E569A4"/>
    <w:rsid w:val="00E66631"/>
    <w:rsid w:val="00EB540D"/>
    <w:rsid w:val="00EC5C2C"/>
    <w:rsid w:val="00F208F7"/>
    <w:rsid w:val="00F64EF5"/>
    <w:rsid w:val="00FA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1BDC"/>
  <w15:chartTrackingRefBased/>
  <w15:docId w15:val="{B4722555-4808-4F89-BBBD-57432EB7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D9"/>
    <w:rPr>
      <w:color w:val="0563C1" w:themeColor="hyperlink"/>
      <w:u w:val="single"/>
    </w:rPr>
  </w:style>
  <w:style w:type="character" w:styleId="UnresolvedMention">
    <w:name w:val="Unresolved Mention"/>
    <w:basedOn w:val="DefaultParagraphFont"/>
    <w:uiPriority w:val="99"/>
    <w:semiHidden/>
    <w:unhideWhenUsed/>
    <w:rsid w:val="00941AD9"/>
    <w:rPr>
      <w:color w:val="808080"/>
      <w:shd w:val="clear" w:color="auto" w:fill="E6E6E6"/>
    </w:rPr>
  </w:style>
  <w:style w:type="table" w:styleId="TableGrid">
    <w:name w:val="Table Grid"/>
    <w:basedOn w:val="TableNormal"/>
    <w:uiPriority w:val="39"/>
    <w:rsid w:val="00C67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celiz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Schneider</dc:creator>
  <cp:keywords/>
  <dc:description/>
  <cp:lastModifiedBy>Benjamin Schneider</cp:lastModifiedBy>
  <cp:revision>14</cp:revision>
  <cp:lastPrinted>2018-05-30T16:44:00Z</cp:lastPrinted>
  <dcterms:created xsi:type="dcterms:W3CDTF">2022-08-01T20:20:00Z</dcterms:created>
  <dcterms:modified xsi:type="dcterms:W3CDTF">2022-08-01T23:22:00Z</dcterms:modified>
</cp:coreProperties>
</file>